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D5045" w14:textId="00D805A3" w:rsidR="00B96407" w:rsidRPr="00B96407" w:rsidRDefault="00801AB0" w:rsidP="00601BB5">
      <w:pPr>
        <w:shd w:val="clear" w:color="auto" w:fill="FFFFFF"/>
        <w:rPr>
          <w:rFonts w:ascii="Segoe UI" w:hAnsi="Segoe UI" w:cs="Segoe UI"/>
          <w:color w:val="333333"/>
          <w:spacing w:val="45"/>
          <w:sz w:val="18"/>
        </w:rPr>
      </w:pPr>
      <w:r>
        <w:rPr>
          <w:rFonts w:ascii="Segoe UI" w:hAnsi="Segoe UI" w:cs="Segoe UI"/>
          <w:color w:val="AAAAAA"/>
          <w:spacing w:val="45"/>
          <w:sz w:val="48"/>
          <w:szCs w:val="54"/>
        </w:rPr>
        <w:fldChar w:fldCharType="begin"/>
      </w:r>
      <w:r>
        <w:rPr>
          <w:rFonts w:ascii="Segoe UI" w:hAnsi="Segoe UI" w:cs="Segoe UI"/>
          <w:color w:val="AAAAAA"/>
          <w:spacing w:val="45"/>
          <w:sz w:val="48"/>
          <w:szCs w:val="54"/>
        </w:rPr>
        <w:instrText xml:space="preserve"> HYPERLINK "http://research.microsoft.com/en-us/um/people/bibuxton/buxtoncollection/default.aspx" </w:instrText>
      </w:r>
      <w:r>
        <w:rPr>
          <w:rFonts w:ascii="Segoe UI" w:hAnsi="Segoe UI" w:cs="Segoe UI"/>
          <w:color w:val="AAAAAA"/>
          <w:spacing w:val="45"/>
          <w:sz w:val="48"/>
          <w:szCs w:val="54"/>
        </w:rPr>
        <w:fldChar w:fldCharType="separate"/>
      </w:r>
      <w:r w:rsidR="00B96407" w:rsidRPr="00B96407">
        <w:rPr>
          <w:rFonts w:ascii="Segoe UI" w:hAnsi="Segoe UI" w:cs="Segoe UI"/>
          <w:color w:val="AAAAAA"/>
          <w:spacing w:val="45"/>
          <w:sz w:val="48"/>
          <w:szCs w:val="54"/>
        </w:rPr>
        <w:t xml:space="preserve">BUXTON </w:t>
      </w:r>
      <w:r w:rsidR="0010710E">
        <w:rPr>
          <w:rFonts w:ascii="Segoe UI" w:hAnsi="Segoe UI" w:cs="Segoe UI"/>
          <w:color w:val="AAAAAA"/>
          <w:spacing w:val="45"/>
          <w:sz w:val="48"/>
          <w:szCs w:val="54"/>
        </w:rPr>
        <w:t xml:space="preserve">/ MICROSOFT </w:t>
      </w:r>
      <w:r w:rsidR="00B96407" w:rsidRPr="00B96407">
        <w:rPr>
          <w:rFonts w:ascii="Segoe UI" w:hAnsi="Segoe UI" w:cs="Segoe UI"/>
          <w:color w:val="AAAAAA"/>
          <w:spacing w:val="45"/>
          <w:sz w:val="48"/>
          <w:szCs w:val="54"/>
        </w:rPr>
        <w:t>COLLECTION</w:t>
      </w:r>
      <w:r>
        <w:rPr>
          <w:rFonts w:ascii="Segoe UI" w:hAnsi="Segoe UI" w:cs="Segoe UI"/>
          <w:color w:val="AAAAAA"/>
          <w:spacing w:val="45"/>
          <w:sz w:val="48"/>
          <w:szCs w:val="54"/>
        </w:rPr>
        <w:fldChar w:fldCharType="end"/>
      </w:r>
    </w:p>
    <w:p w14:paraId="56CD5046" w14:textId="59E13F33" w:rsidR="00B96407" w:rsidRPr="00601BB5" w:rsidRDefault="003C3C63" w:rsidP="00601BB5">
      <w:pPr>
        <w:pBdr>
          <w:top w:val="single" w:sz="2" w:space="6" w:color="auto"/>
          <w:bottom w:val="single" w:sz="2" w:space="6" w:color="auto"/>
        </w:pBdr>
        <w:rPr>
          <w:rFonts w:ascii="Segoe UI Light" w:hAnsi="Segoe UI Light" w:cs="Segoe UI Light"/>
          <w:color w:val="0D0D0D" w:themeColor="text1" w:themeTint="F2"/>
          <w:szCs w:val="23"/>
        </w:rPr>
      </w:pPr>
      <w:hyperlink r:id="rId7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home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8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explore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10710E">
        <w:rPr>
          <w:rFonts w:ascii="Segoe UI Light" w:hAnsi="Segoe UI Light" w:cs="Segoe UI Light"/>
          <w:color w:val="0D0D0D" w:themeColor="text1" w:themeTint="F2"/>
          <w:szCs w:val="23"/>
        </w:rPr>
        <w:t>associated narratives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9" w:history="1">
        <w:r w:rsidR="00601BB5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a</w:t>
        </w:r>
        <w:r w:rsidR="0010710E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bout  |  a</w:t>
        </w:r>
        <w:r w:rsidR="00601BB5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cknowledgments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10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contact</w:t>
        </w:r>
      </w:hyperlink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</w:p>
    <w:p w14:paraId="56CD5047" w14:textId="77777777" w:rsidR="00B96407" w:rsidRDefault="00B96407" w:rsidP="00B96407">
      <w:pPr>
        <w:rPr>
          <w:rFonts w:ascii="Segoe UI" w:hAnsi="Segoe UI" w:cs="Segoe UI"/>
          <w:color w:val="333333"/>
          <w:sz w:val="23"/>
          <w:szCs w:val="23"/>
        </w:rPr>
      </w:pPr>
    </w:p>
    <w:p w14:paraId="119DC3CC" w14:textId="77777777" w:rsidR="003644D5" w:rsidRDefault="003644D5" w:rsidP="003644D5">
      <w:pPr>
        <w:pBdr>
          <w:bottom w:val="single" w:sz="2" w:space="4" w:color="auto"/>
        </w:pBdr>
        <w:rPr>
          <w:rFonts w:ascii="Segoe UI Light" w:hAnsi="Segoe UI Light" w:cs="Segoe UI Light"/>
          <w:b/>
          <w:color w:val="333333"/>
          <w:sz w:val="48"/>
          <w:szCs w:val="48"/>
        </w:rPr>
      </w:pPr>
      <w:r>
        <w:rPr>
          <w:rFonts w:ascii="Segoe UI Light" w:hAnsi="Segoe UI Light" w:cs="Segoe UI Light"/>
          <w:b/>
          <w:color w:val="333333"/>
          <w:sz w:val="48"/>
          <w:szCs w:val="48"/>
        </w:rPr>
        <w:t xml:space="preserve">Bellaire Electronics </w:t>
      </w:r>
      <w:proofErr w:type="spellStart"/>
      <w:r>
        <w:rPr>
          <w:rFonts w:ascii="Segoe UI Light" w:hAnsi="Segoe UI Light" w:cs="Segoe UI Light"/>
          <w:b/>
          <w:color w:val="333333"/>
          <w:sz w:val="48"/>
          <w:szCs w:val="48"/>
        </w:rPr>
        <w:t>CyKey</w:t>
      </w:r>
      <w:proofErr w:type="spellEnd"/>
    </w:p>
    <w:p w14:paraId="56CD5049" w14:textId="53D6CEA7" w:rsidR="008749AA" w:rsidRPr="00A14C57" w:rsidRDefault="004D7CD9" w:rsidP="004D7CD9">
      <w:pPr>
        <w:pStyle w:val="Heroimage"/>
        <w:tabs>
          <w:tab w:val="left" w:pos="300"/>
          <w:tab w:val="center" w:pos="4680"/>
        </w:tabs>
        <w:jc w:val="left"/>
      </w:pPr>
      <w:r>
        <w:tab/>
      </w:r>
      <w:r>
        <w:tab/>
      </w:r>
      <w:r w:rsidR="008A22FF">
        <w:drawing>
          <wp:inline distT="0" distB="0" distL="0" distR="0" wp14:anchorId="2C698606" wp14:editId="5FD7B60E">
            <wp:extent cx="5943600" cy="3962400"/>
            <wp:effectExtent l="0" t="0" r="0" b="0"/>
            <wp:docPr id="1" name="Picture 0" descr="CyKey_098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Key_0987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273">
        <w:t xml:space="preserve"> </w:t>
      </w:r>
    </w:p>
    <w:p w14:paraId="56CD504A" w14:textId="2E843B79" w:rsidR="00132C21" w:rsidRPr="00A14C57" w:rsidRDefault="00132C21" w:rsidP="00132C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Segoe UI Light" w:hAnsi="Segoe UI Light" w:cs="Segoe UI Light"/>
        </w:rPr>
      </w:pPr>
      <w:r w:rsidRPr="00A14C57">
        <w:rPr>
          <w:rFonts w:ascii="Segoe UI Light" w:hAnsi="Segoe UI Light" w:cs="Segoe UI Light"/>
          <w:color w:val="FF0000"/>
          <w:sz w:val="28"/>
        </w:rPr>
        <w:t>Short Description</w:t>
      </w:r>
      <w:r w:rsidRPr="00A14C57">
        <w:rPr>
          <w:rFonts w:ascii="Segoe UI Light" w:hAnsi="Segoe UI Light" w:cs="Segoe UI Light"/>
        </w:rPr>
        <w:t xml:space="preserve">: </w:t>
      </w:r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 xml:space="preserve">The </w:t>
      </w:r>
      <w:proofErr w:type="spellStart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 xml:space="preserve"> is a one-hand chord keyboard that uses the six-key codes of the </w:t>
      </w:r>
      <w:proofErr w:type="spellStart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>Microwriter</w:t>
      </w:r>
      <w:proofErr w:type="spellEnd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 xml:space="preserve"> and </w:t>
      </w:r>
      <w:proofErr w:type="spellStart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>.  Extra keys enable it to be used with either hand.  Intended for use with a personal computer or PDA.</w:t>
      </w:r>
    </w:p>
    <w:p w14:paraId="56CD504B" w14:textId="27E2DB55" w:rsidR="00132C21" w:rsidRDefault="00132C21" w:rsidP="00DC7B6A">
      <w:pPr>
        <w:rPr>
          <w:rFonts w:ascii="Gill Sans MT" w:hAnsi="Gill Sans MT"/>
          <w:color w:val="FF0000"/>
          <w:sz w:val="32"/>
        </w:rPr>
      </w:pPr>
    </w:p>
    <w:p w14:paraId="56CD504C" w14:textId="4174DEA5" w:rsidR="00DC7B6A" w:rsidRDefault="00350E3B" w:rsidP="00DC7B6A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lastRenderedPageBreak/>
        <w:t>Bill Buxton’s</w:t>
      </w:r>
      <w:r w:rsidR="008749AA" w:rsidRPr="00B96407">
        <w:rPr>
          <w:rFonts w:ascii="Segoe UI Light" w:hAnsi="Segoe UI Light" w:cs="Segoe UI Light"/>
          <w:color w:val="FF0000"/>
          <w:sz w:val="32"/>
        </w:rPr>
        <w:t xml:space="preserve"> Notes</w:t>
      </w:r>
    </w:p>
    <w:p w14:paraId="7A94654D" w14:textId="77777777" w:rsidR="00C1397D" w:rsidRPr="00C1397D" w:rsidRDefault="00C1397D" w:rsidP="00C1397D">
      <w:pPr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Originally released in 1996,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was a designed as an inexpensive means to enable people to employ the chording technique originally developed for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Microwriter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to enter alphanumeric data into a PC or PDA, such as a Palm Pilot.</w:t>
      </w:r>
    </w:p>
    <w:p w14:paraId="29FF230D" w14:textId="77777777" w:rsidR="00C1397D" w:rsidRPr="00C1397D" w:rsidRDefault="00C1397D" w:rsidP="00C1397D">
      <w:pPr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One could always enter data to your PC using the serial connector.  However, that was cumbersome, and, it required an entire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Microwriter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, rather than just a keypad, which is what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provided.</w:t>
      </w:r>
    </w:p>
    <w:p w14:paraId="3BF068BD" w14:textId="77777777" w:rsidR="00C1397D" w:rsidRPr="00C1397D" w:rsidRDefault="00C1397D" w:rsidP="00C1397D">
      <w:pPr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The other thing that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brought to the equation was the ability to use it with either the left or the right hand.  Hence, despite the additional keys on the keypad, it used the standard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Microwriter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codes.  The extra keys were to accommodate left or right-handed use on the same physical device, and to compensate for the slight asymmetry in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Microwriter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(and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>) keyboard layouts.</w:t>
      </w:r>
    </w:p>
    <w:p w14:paraId="10EEEB49" w14:textId="07BE97FB" w:rsidR="00C1397D" w:rsidRPr="00C1397D" w:rsidRDefault="00C1397D" w:rsidP="00C1397D">
      <w:pPr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>As Chri</w:t>
      </w:r>
      <w:r w:rsidR="00EF28CF">
        <w:rPr>
          <w:rFonts w:ascii="Segoe UI Light" w:eastAsia="+mn-ea" w:hAnsi="Segoe UI Light" w:cs="Segoe UI Light"/>
          <w:color w:val="000000"/>
          <w:kern w:val="24"/>
        </w:rPr>
        <w:t>s</w:t>
      </w: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Rainey, the designer 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explained to me:</w:t>
      </w:r>
    </w:p>
    <w:p w14:paraId="38C51414" w14:textId="56A577BD" w:rsidR="00C1397D" w:rsidRPr="00C1397D" w:rsidRDefault="00C1397D" w:rsidP="00C1397D">
      <w:pPr>
        <w:ind w:left="720"/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In an updated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it was apparent that the original design 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was rather clunky and was done on a shoe-string. During the life of the product it was </w:t>
      </w:r>
      <w:r w:rsidR="00406F5E" w:rsidRPr="00C1397D">
        <w:rPr>
          <w:rFonts w:ascii="Segoe UI Light" w:eastAsia="+mn-ea" w:hAnsi="Segoe UI Light" w:cs="Segoe UI Light"/>
          <w:color w:val="000000"/>
          <w:kern w:val="24"/>
        </w:rPr>
        <w:t>criticized</w:t>
      </w: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for being rather large, noisy (clicking keys), a left hand version was a special; the cable connecting the unit to the PC was a nuisance.</w:t>
      </w:r>
    </w:p>
    <w:p w14:paraId="7BA024D2" w14:textId="50F54A70" w:rsidR="00C1397D" w:rsidRPr="00C1397D" w:rsidRDefault="00C1397D" w:rsidP="00C1397D">
      <w:pPr>
        <w:ind w:left="720"/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>In order to address the problem</w:t>
      </w:r>
      <w:r w:rsidR="003C24D6">
        <w:rPr>
          <w:rFonts w:ascii="Segoe UI Light" w:eastAsia="+mn-ea" w:hAnsi="Segoe UI Light" w:cs="Segoe UI Light"/>
          <w:color w:val="000000"/>
          <w:kern w:val="24"/>
        </w:rPr>
        <w:t>,</w:t>
      </w: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the Mk 2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specification evolved.</w:t>
      </w:r>
    </w:p>
    <w:p w14:paraId="49B17929" w14:textId="6D359143" w:rsidR="00C1397D" w:rsidRPr="00C1397D" w:rsidRDefault="00C1397D" w:rsidP="00C1397D">
      <w:pPr>
        <w:ind w:left="720"/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The size was set by using the ergonomics that were so successful on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="00406F5E">
        <w:rPr>
          <w:rFonts w:ascii="Segoe UI Light" w:eastAsia="+mn-ea" w:hAnsi="Segoe UI Light" w:cs="Segoe UI Light"/>
          <w:color w:val="000000"/>
          <w:kern w:val="24"/>
        </w:rPr>
        <w:t>.</w:t>
      </w: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So the basic key set up 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set the position 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keys.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keys can be superimposed on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>.  </w:t>
      </w:r>
    </w:p>
    <w:p w14:paraId="3881F0E3" w14:textId="07B48CB6" w:rsidR="00C1397D" w:rsidRPr="00C1397D" w:rsidRDefault="00C1397D" w:rsidP="00C1397D">
      <w:pPr>
        <w:ind w:left="720"/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To address the problem of having the single unit for LH and RH operation I noted that a mirror 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key meant that we had 2 little finger keys and the key had to be elongated to accommodate the asymmetry 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keys. This turned out so be advantageous as it gave a bigger surface area and gave 2 keys with which you can press with the little finger, thereby answering a further problem which is that young children had a job spanning the full keyboard.</w:t>
      </w:r>
    </w:p>
    <w:p w14:paraId="6C0309E1" w14:textId="77777777" w:rsidR="00C1397D" w:rsidRPr="00C1397D" w:rsidRDefault="00C1397D" w:rsidP="00C1397D">
      <w:pPr>
        <w:ind w:left="720"/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>The cable was done away with by using IR (this was chosen as it has the potential to be very low power - 12 months + battery life). A lot of work was carried out to ensure that the error rate was very low by having a strong error-checking algorithm.</w:t>
      </w:r>
    </w:p>
    <w:p w14:paraId="4B9EFFA3" w14:textId="77777777" w:rsidR="00C1397D" w:rsidRPr="00A7772D" w:rsidRDefault="00C1397D" w:rsidP="00C1397D">
      <w:pPr>
        <w:rPr>
          <w:rFonts w:ascii="Georgia" w:hAnsi="Georgia"/>
        </w:rPr>
      </w:pPr>
    </w:p>
    <w:p w14:paraId="56CD504E" w14:textId="2084E8C1" w:rsidR="008749AA" w:rsidRPr="00B96407" w:rsidRDefault="008749AA" w:rsidP="008749AA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t>Device Details</w:t>
      </w:r>
    </w:p>
    <w:p w14:paraId="56CD504F" w14:textId="0FBFAA7C" w:rsidR="001B27AD" w:rsidRPr="009F7C1E" w:rsidRDefault="008749AA" w:rsidP="001B27AD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 xml:space="preserve">Company:  </w:t>
      </w:r>
      <w:r w:rsidR="00577668">
        <w:rPr>
          <w:rFonts w:ascii="Segoe UI Light" w:hAnsi="Segoe UI Light" w:cs="Segoe UI Light"/>
        </w:rPr>
        <w:t>Bellaire Electronics</w:t>
      </w:r>
      <w:r w:rsidR="001829A4">
        <w:rPr>
          <w:rFonts w:ascii="Segoe UI Light" w:hAnsi="Segoe UI Light" w:cs="Segoe UI Light"/>
        </w:rPr>
        <w:t xml:space="preserve"> </w:t>
      </w:r>
      <w:r w:rsidRPr="009F7C1E">
        <w:rPr>
          <w:rFonts w:ascii="Segoe UI Light" w:hAnsi="Segoe UI Light" w:cs="Segoe UI Light"/>
        </w:rPr>
        <w:t>| Year:</w:t>
      </w:r>
      <w:r w:rsidR="00D67ECB">
        <w:rPr>
          <w:rFonts w:ascii="Segoe UI Light" w:hAnsi="Segoe UI Light" w:cs="Segoe UI Light"/>
        </w:rPr>
        <w:t xml:space="preserve"> </w:t>
      </w:r>
      <w:r w:rsidR="00577668">
        <w:rPr>
          <w:rFonts w:ascii="Segoe UI Light" w:hAnsi="Segoe UI Light" w:cs="Segoe UI Light"/>
        </w:rPr>
        <w:t>1996</w:t>
      </w:r>
      <w:r w:rsidR="001B27AD" w:rsidRPr="009F7C1E">
        <w:rPr>
          <w:rFonts w:ascii="Segoe UI Light" w:hAnsi="Segoe UI Light" w:cs="Segoe UI Light"/>
        </w:rPr>
        <w:t xml:space="preserve"> | Original Price (USD): </w:t>
      </w:r>
      <w:r w:rsidR="00930C52">
        <w:rPr>
          <w:rFonts w:ascii="Segoe UI Light" w:hAnsi="Segoe UI Light" w:cs="Segoe UI Light"/>
        </w:rPr>
        <w:t>$</w:t>
      </w:r>
      <w:r w:rsidR="00577668">
        <w:rPr>
          <w:rFonts w:ascii="Segoe UI Light" w:hAnsi="Segoe UI Light" w:cs="Segoe UI Light"/>
        </w:rPr>
        <w:t>159.00</w:t>
      </w:r>
    </w:p>
    <w:p w14:paraId="060D77F3" w14:textId="46423F2D" w:rsidR="005526E1" w:rsidRDefault="005526E1" w:rsidP="001B27AD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lastRenderedPageBreak/>
        <w:t xml:space="preserve">Degrees of Freedom: </w:t>
      </w:r>
      <w:r w:rsidR="00577668">
        <w:rPr>
          <w:rFonts w:ascii="Segoe UI Light" w:hAnsi="Segoe UI Light" w:cs="Segoe UI Light"/>
        </w:rPr>
        <w:t>NA</w:t>
      </w:r>
    </w:p>
    <w:p w14:paraId="4FFF32B8" w14:textId="0FBC5544" w:rsidR="00D26C5D" w:rsidRPr="009F7C1E" w:rsidRDefault="00D26C5D" w:rsidP="001B27AD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Dimensions (L x W x H): </w:t>
      </w:r>
      <w:r w:rsidR="00004DF6">
        <w:rPr>
          <w:rFonts w:ascii="Segoe UI Light" w:hAnsi="Segoe UI Light" w:cs="Segoe UI Light"/>
        </w:rPr>
        <w:t>121</w:t>
      </w:r>
      <w:r w:rsidR="001B21EC">
        <w:rPr>
          <w:rFonts w:ascii="Segoe UI Light" w:hAnsi="Segoe UI Light" w:cs="Segoe UI Light"/>
        </w:rPr>
        <w:t xml:space="preserve"> x </w:t>
      </w:r>
      <w:r w:rsidR="00A03174">
        <w:rPr>
          <w:rFonts w:ascii="Segoe UI Light" w:hAnsi="Segoe UI Light" w:cs="Segoe UI Light"/>
        </w:rPr>
        <w:t>79</w:t>
      </w:r>
      <w:r w:rsidR="001B21EC">
        <w:rPr>
          <w:rFonts w:ascii="Segoe UI Light" w:hAnsi="Segoe UI Light" w:cs="Segoe UI Light"/>
        </w:rPr>
        <w:t xml:space="preserve"> x </w:t>
      </w:r>
      <w:r w:rsidR="00A03174">
        <w:rPr>
          <w:rFonts w:ascii="Segoe UI Light" w:hAnsi="Segoe UI Light" w:cs="Segoe UI Light"/>
        </w:rPr>
        <w:t>8</w:t>
      </w:r>
      <w:r w:rsidR="00A40455">
        <w:rPr>
          <w:rFonts w:ascii="Segoe UI Light" w:hAnsi="Segoe UI Light" w:cs="Segoe UI Light"/>
        </w:rPr>
        <w:t xml:space="preserve"> (mm)</w:t>
      </w:r>
      <w:r w:rsidR="009244F1">
        <w:rPr>
          <w:rFonts w:ascii="Segoe UI Light" w:hAnsi="Segoe UI Light" w:cs="Segoe UI Light"/>
        </w:rPr>
        <w:t xml:space="preserve">  </w:t>
      </w:r>
    </w:p>
    <w:p w14:paraId="08C6C793" w14:textId="396485F6" w:rsidR="00D32C63" w:rsidRPr="00B96407" w:rsidRDefault="00D32C63" w:rsidP="00D32C63">
      <w:pPr>
        <w:rPr>
          <w:rFonts w:ascii="Segoe UI Light" w:hAnsi="Segoe UI Light" w:cs="Segoe UI Light"/>
          <w:color w:val="FF0000"/>
          <w:sz w:val="32"/>
        </w:rPr>
      </w:pPr>
      <w:r>
        <w:rPr>
          <w:rFonts w:ascii="Segoe UI Light" w:hAnsi="Segoe UI Light" w:cs="Segoe UI Light"/>
          <w:color w:val="FF0000"/>
          <w:sz w:val="32"/>
        </w:rPr>
        <w:t>Key Words</w:t>
      </w:r>
    </w:p>
    <w:p w14:paraId="4A46A7A3" w14:textId="5B4DE480" w:rsidR="00C96AA3" w:rsidRPr="009F7C1E" w:rsidRDefault="00C96AA3" w:rsidP="00D32C63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>Primary:</w:t>
      </w:r>
      <w:r w:rsidR="0010710E" w:rsidRPr="009F7C1E">
        <w:rPr>
          <w:rFonts w:ascii="Segoe UI Light" w:hAnsi="Segoe UI Light" w:cs="Segoe UI Light"/>
        </w:rPr>
        <w:t xml:space="preserve"> </w:t>
      </w:r>
      <w:r w:rsidR="003E3828">
        <w:rPr>
          <w:rFonts w:ascii="Segoe UI Light" w:hAnsi="Segoe UI Light" w:cs="Segoe UI Light"/>
        </w:rPr>
        <w:t>Chord Keyboard</w:t>
      </w:r>
    </w:p>
    <w:p w14:paraId="68A55935" w14:textId="4315F1C1" w:rsidR="00C96AA3" w:rsidRPr="009F7C1E" w:rsidRDefault="00C96AA3" w:rsidP="00D32C63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>Additional:</w:t>
      </w:r>
      <w:r w:rsidR="0010710E" w:rsidRPr="009F7C1E">
        <w:rPr>
          <w:rFonts w:ascii="Segoe UI Light" w:hAnsi="Segoe UI Light" w:cs="Segoe UI Light"/>
        </w:rPr>
        <w:t xml:space="preserve"> </w:t>
      </w:r>
      <w:r w:rsidR="003E3828">
        <w:rPr>
          <w:rFonts w:ascii="Segoe UI Light" w:hAnsi="Segoe UI Light" w:cs="Segoe UI Light"/>
        </w:rPr>
        <w:t>Keyboard</w:t>
      </w:r>
    </w:p>
    <w:p w14:paraId="56CD5051" w14:textId="77777777" w:rsidR="00270455" w:rsidRPr="00B96407" w:rsidRDefault="00942098" w:rsidP="00270455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t>Links</w:t>
      </w:r>
    </w:p>
    <w:p w14:paraId="56CD5053" w14:textId="72DE61C9" w:rsidR="00270455" w:rsidRPr="003C3C63" w:rsidRDefault="00321313" w:rsidP="003C3C63">
      <w:pPr>
        <w:pStyle w:val="ListParagraph"/>
        <w:numPr>
          <w:ilvl w:val="0"/>
          <w:numId w:val="12"/>
        </w:numPr>
        <w:rPr>
          <w:rFonts w:ascii="Segoe UI Light" w:hAnsi="Segoe UI Light" w:cs="Segoe UI Light"/>
          <w:color w:val="FF0000"/>
        </w:rPr>
      </w:pPr>
      <w:r w:rsidRPr="00B366DA">
        <w:rPr>
          <w:rFonts w:ascii="Segoe UI Light" w:hAnsi="Segoe UI Light" w:cs="Segoe UI Light"/>
        </w:rPr>
        <w:t xml:space="preserve"> </w:t>
      </w:r>
      <w:r w:rsidR="00D04241" w:rsidRPr="00B366DA">
        <w:rPr>
          <w:rFonts w:ascii="Segoe UI Light" w:hAnsi="Segoe UI Light" w:cs="Segoe UI Light"/>
        </w:rPr>
        <w:t xml:space="preserve"> </w:t>
      </w:r>
      <w:hyperlink r:id="rId12" w:history="1">
        <w:r w:rsidR="004B0BBC" w:rsidRPr="00B366DA">
          <w:rPr>
            <w:rStyle w:val="Hyperlink"/>
            <w:rFonts w:ascii="Segoe UI Light" w:hAnsi="Segoe UI Light" w:cs="Segoe UI Light"/>
          </w:rPr>
          <w:t>http://ww</w:t>
        </w:r>
        <w:r w:rsidR="004B0BBC" w:rsidRPr="00B366DA">
          <w:rPr>
            <w:rStyle w:val="Hyperlink"/>
            <w:rFonts w:ascii="Segoe UI Light" w:hAnsi="Segoe UI Light" w:cs="Segoe UI Light"/>
          </w:rPr>
          <w:t>w</w:t>
        </w:r>
        <w:r w:rsidR="004B0BBC" w:rsidRPr="00B366DA">
          <w:rPr>
            <w:rStyle w:val="Hyperlink"/>
            <w:rFonts w:ascii="Segoe UI Light" w:hAnsi="Segoe UI Light" w:cs="Segoe UI Light"/>
          </w:rPr>
          <w:t>.cykey.co.uk</w:t>
        </w:r>
      </w:hyperlink>
      <w:r w:rsidR="00D54F2F" w:rsidRPr="003C3C63">
        <w:rPr>
          <w:rFonts w:ascii="Segoe UI Light" w:hAnsi="Segoe UI Light" w:cs="Segoe UI Light"/>
        </w:rPr>
        <w:t xml:space="preserve"> </w:t>
      </w:r>
      <w:r w:rsidR="003C3C63">
        <w:rPr>
          <w:rFonts w:ascii="Segoe UI Light" w:hAnsi="Segoe UI Light" w:cs="Segoe UI Light"/>
        </w:rPr>
        <w:br/>
      </w:r>
    </w:p>
    <w:p w14:paraId="739DAB20" w14:textId="060BA4D1" w:rsidR="0086651D" w:rsidRDefault="003C3C63" w:rsidP="0086651D">
      <w:pPr>
        <w:pStyle w:val="ListParagraph"/>
        <w:numPr>
          <w:ilvl w:val="0"/>
          <w:numId w:val="7"/>
        </w:numPr>
        <w:rPr>
          <w:rFonts w:ascii="Segoe UI Light" w:hAnsi="Segoe UI Light" w:cs="Segoe UI Light"/>
        </w:rPr>
      </w:pPr>
      <w:hyperlink r:id="rId13" w:history="1">
        <w:proofErr w:type="spellStart"/>
        <w:r w:rsidR="0086651D" w:rsidRPr="002A698C">
          <w:rPr>
            <w:rStyle w:val="Hyperlink"/>
            <w:rFonts w:ascii="Segoe UI Light" w:hAnsi="Segoe UI Light" w:cs="Segoe UI Light"/>
          </w:rPr>
          <w:t>CyKey</w:t>
        </w:r>
        <w:proofErr w:type="spellEnd"/>
        <w:r w:rsidR="0086651D" w:rsidRPr="002A698C">
          <w:rPr>
            <w:rStyle w:val="Hyperlink"/>
            <w:rFonts w:ascii="Segoe UI Light" w:hAnsi="Segoe UI Light" w:cs="Segoe UI Light"/>
          </w:rPr>
          <w:t xml:space="preserve">  flyer</w:t>
        </w:r>
      </w:hyperlink>
    </w:p>
    <w:p w14:paraId="56CD5057" w14:textId="00620C20" w:rsidR="00E44E32" w:rsidRPr="003C3C63" w:rsidRDefault="003C3C63" w:rsidP="00E44E32">
      <w:pPr>
        <w:pStyle w:val="ListParagraph"/>
        <w:numPr>
          <w:ilvl w:val="0"/>
          <w:numId w:val="7"/>
        </w:numPr>
        <w:rPr>
          <w:rFonts w:ascii="Segoe UI Light" w:hAnsi="Segoe UI Light" w:cs="Segoe UI Light"/>
        </w:rPr>
      </w:pPr>
      <w:hyperlink r:id="rId14" w:history="1">
        <w:proofErr w:type="spellStart"/>
        <w:r w:rsidR="0086651D" w:rsidRPr="002A698C">
          <w:rPr>
            <w:rStyle w:val="Hyperlink"/>
            <w:rFonts w:ascii="Segoe UI Light" w:hAnsi="Segoe UI Light" w:cs="Segoe UI Light"/>
          </w:rPr>
          <w:t>CyKey</w:t>
        </w:r>
        <w:proofErr w:type="spellEnd"/>
        <w:r w:rsidR="0086651D" w:rsidRPr="002A698C">
          <w:rPr>
            <w:rStyle w:val="Hyperlink"/>
            <w:rFonts w:ascii="Segoe UI Light" w:hAnsi="Segoe UI Light" w:cs="Segoe UI Light"/>
          </w:rPr>
          <w:t xml:space="preserve"> Manual 2010</w:t>
        </w:r>
      </w:hyperlink>
      <w:r>
        <w:rPr>
          <w:rStyle w:val="Hyperlink"/>
          <w:rFonts w:ascii="Segoe UI Light" w:hAnsi="Segoe UI Light" w:cs="Segoe UI Light"/>
        </w:rPr>
        <w:br/>
      </w:r>
      <w:bookmarkStart w:id="0" w:name="_GoBack"/>
      <w:bookmarkEnd w:id="0"/>
    </w:p>
    <w:p w14:paraId="56CD5058" w14:textId="2FE2BC67" w:rsidR="00E44E32" w:rsidRPr="00E44E32" w:rsidRDefault="008C4A27" w:rsidP="00E44E32">
      <w:pPr>
        <w:pStyle w:val="ListParagraph"/>
        <w:numPr>
          <w:ilvl w:val="0"/>
          <w:numId w:val="10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CyKey</w:t>
      </w:r>
      <w:proofErr w:type="spellEnd"/>
      <w:r>
        <w:rPr>
          <w:rFonts w:ascii="Segoe UI Light" w:hAnsi="Segoe UI Light" w:cs="Segoe UI Light"/>
        </w:rPr>
        <w:t xml:space="preserve"> Demonstration: </w:t>
      </w:r>
      <w:hyperlink r:id="rId15" w:history="1">
        <w:r w:rsidRPr="006E0C28">
          <w:rPr>
            <w:rStyle w:val="Hyperlink"/>
            <w:rFonts w:ascii="Segoe UI Light" w:hAnsi="Segoe UI Light" w:cs="Segoe UI Light"/>
          </w:rPr>
          <w:t>https://www.youtube.com/watch?v=HBM_FwkMMKE</w:t>
        </w:r>
      </w:hyperlink>
      <w:r>
        <w:rPr>
          <w:rFonts w:ascii="Segoe UI Light" w:hAnsi="Segoe UI Light" w:cs="Segoe UI Light"/>
        </w:rPr>
        <w:t xml:space="preserve"> </w:t>
      </w:r>
    </w:p>
    <w:p w14:paraId="56CD505B" w14:textId="28A7143E" w:rsidR="00132C21" w:rsidRPr="00683F69" w:rsidRDefault="00132C21" w:rsidP="00683F69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5"/>
        <w:gridCol w:w="3829"/>
        <w:gridCol w:w="2931"/>
      </w:tblGrid>
      <w:tr w:rsidR="003808E7" w:rsidRPr="00572D22" w14:paraId="56CD505E" w14:textId="77777777" w:rsidTr="000B4676">
        <w:tc>
          <w:tcPr>
            <w:tcW w:w="2595" w:type="dxa"/>
            <w:tcBorders>
              <w:top w:val="nil"/>
              <w:left w:val="nil"/>
              <w:right w:val="nil"/>
            </w:tcBorders>
          </w:tcPr>
          <w:p w14:paraId="6FE99D31" w14:textId="1EB2121E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Image</w:t>
            </w:r>
          </w:p>
        </w:tc>
        <w:tc>
          <w:tcPr>
            <w:tcW w:w="3829" w:type="dxa"/>
            <w:tcBorders>
              <w:top w:val="nil"/>
              <w:left w:val="nil"/>
              <w:right w:val="nil"/>
            </w:tcBorders>
          </w:tcPr>
          <w:p w14:paraId="56CD505C" w14:textId="217B4B24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File Name</w:t>
            </w:r>
          </w:p>
        </w:tc>
        <w:tc>
          <w:tcPr>
            <w:tcW w:w="2931" w:type="dxa"/>
            <w:tcBorders>
              <w:top w:val="nil"/>
              <w:left w:val="nil"/>
              <w:right w:val="single" w:sz="4" w:space="0" w:color="auto"/>
            </w:tcBorders>
          </w:tcPr>
          <w:p w14:paraId="56CD505D" w14:textId="77777777" w:rsidR="003808E7" w:rsidRPr="00572D22" w:rsidRDefault="003808E7" w:rsidP="003808E7">
            <w:pPr>
              <w:rPr>
                <w:rFonts w:cstheme="minorHAnsi"/>
                <w:b/>
              </w:rPr>
            </w:pPr>
            <w:r w:rsidRPr="00572D22">
              <w:rPr>
                <w:rFonts w:cstheme="minorHAnsi"/>
                <w:b/>
              </w:rPr>
              <w:t>Caption</w:t>
            </w:r>
          </w:p>
        </w:tc>
      </w:tr>
      <w:tr w:rsidR="003E3828" w14:paraId="56CD5061" w14:textId="77777777" w:rsidTr="000B4676">
        <w:trPr>
          <w:trHeight w:val="1134"/>
        </w:trPr>
        <w:tc>
          <w:tcPr>
            <w:tcW w:w="2595" w:type="dxa"/>
          </w:tcPr>
          <w:p w14:paraId="21C4B8E9" w14:textId="48DF063F" w:rsidR="003E3828" w:rsidRPr="009F2BEA" w:rsidRDefault="00333B86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625730DE" wp14:editId="44A38985">
                  <wp:extent cx="1370941" cy="9144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5F" w14:textId="45D26352" w:rsidR="003E3828" w:rsidRPr="0046295E" w:rsidRDefault="003E3828" w:rsidP="003E3828">
            <w:pPr>
              <w:jc w:val="both"/>
              <w:rPr>
                <w:rFonts w:ascii="Segoe UI Light" w:hAnsi="Segoe UI Light" w:cs="Segoe UI Light"/>
              </w:rPr>
            </w:pPr>
            <w:r w:rsidRPr="0046295E">
              <w:rPr>
                <w:rFonts w:ascii="Segoe UI Light" w:hAnsi="Segoe UI Light" w:cs="Segoe UI Light"/>
              </w:rPr>
              <w:t>CyKey_0987-8.JPG</w:t>
            </w:r>
          </w:p>
        </w:tc>
        <w:tc>
          <w:tcPr>
            <w:tcW w:w="2931" w:type="dxa"/>
          </w:tcPr>
          <w:p w14:paraId="56CD5060" w14:textId="3C5C0F9F" w:rsidR="003E3828" w:rsidRPr="0046295E" w:rsidRDefault="00B81E9D" w:rsidP="00DD3063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Top view of the Bellaire </w:t>
            </w:r>
            <w:r w:rsidR="005814EA">
              <w:rPr>
                <w:rFonts w:ascii="Segoe UI Light" w:hAnsi="Segoe UI Light" w:cs="Segoe UI Light"/>
              </w:rPr>
              <w:t xml:space="preserve">Electronics </w:t>
            </w:r>
            <w:proofErr w:type="spellStart"/>
            <w:r w:rsidR="005814EA">
              <w:rPr>
                <w:rFonts w:ascii="Segoe UI Light" w:hAnsi="Segoe UI Light" w:cs="Segoe UI Light"/>
              </w:rPr>
              <w:t>CyKey</w:t>
            </w:r>
            <w:proofErr w:type="spellEnd"/>
            <w:r w:rsidR="005814EA">
              <w:rPr>
                <w:rFonts w:ascii="Segoe UI Light" w:hAnsi="Segoe UI Light" w:cs="Segoe UI Light"/>
              </w:rPr>
              <w:t xml:space="preserve">, a chord keyboard enabling 1-handed typing </w:t>
            </w:r>
            <w:r w:rsidR="00444EE8">
              <w:rPr>
                <w:rFonts w:ascii="Segoe UI Light" w:hAnsi="Segoe UI Light" w:cs="Segoe UI Light"/>
              </w:rPr>
              <w:t>with computers.</w:t>
            </w:r>
          </w:p>
        </w:tc>
      </w:tr>
      <w:tr w:rsidR="003E3828" w14:paraId="56CD5064" w14:textId="77777777" w:rsidTr="000B4676">
        <w:trPr>
          <w:trHeight w:val="1134"/>
        </w:trPr>
        <w:tc>
          <w:tcPr>
            <w:tcW w:w="2595" w:type="dxa"/>
          </w:tcPr>
          <w:p w14:paraId="6F0C2F9B" w14:textId="117FB4BB" w:rsidR="003E3828" w:rsidRPr="009F2BEA" w:rsidRDefault="004958EE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33F9F6FB" wp14:editId="6949AB84">
                  <wp:extent cx="1370941" cy="91440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62" w14:textId="33391A2E" w:rsidR="003E3828" w:rsidRPr="0046295E" w:rsidRDefault="003E3828" w:rsidP="003E3828">
            <w:pPr>
              <w:jc w:val="both"/>
              <w:rPr>
                <w:rFonts w:ascii="Segoe UI Light" w:hAnsi="Segoe UI Light" w:cs="Segoe UI Light"/>
              </w:rPr>
            </w:pPr>
            <w:r w:rsidRPr="0046295E">
              <w:rPr>
                <w:rFonts w:ascii="Segoe UI Light" w:hAnsi="Segoe UI Light" w:cs="Segoe UI Light"/>
              </w:rPr>
              <w:t>CyKey_0987.JPG</w:t>
            </w:r>
          </w:p>
        </w:tc>
        <w:tc>
          <w:tcPr>
            <w:tcW w:w="2931" w:type="dxa"/>
          </w:tcPr>
          <w:p w14:paraId="56CD5063" w14:textId="41B529BC" w:rsidR="003E3828" w:rsidRPr="0046295E" w:rsidRDefault="004359FD" w:rsidP="00DD3063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An illustration</w:t>
            </w:r>
            <w:r w:rsidR="003F593F">
              <w:rPr>
                <w:rFonts w:ascii="Segoe UI Light" w:hAnsi="Segoe UI Light" w:cs="Segoe UI Light"/>
              </w:rPr>
              <w:t xml:space="preserve">, using a semi-transparent hand, </w:t>
            </w:r>
            <w:r>
              <w:rPr>
                <w:rFonts w:ascii="Segoe UI Light" w:hAnsi="Segoe UI Light" w:cs="Segoe UI Light"/>
              </w:rPr>
              <w:t xml:space="preserve"> showing</w:t>
            </w:r>
            <w:r w:rsidR="005D063E">
              <w:rPr>
                <w:rFonts w:ascii="Segoe UI Light" w:hAnsi="Segoe UI Light" w:cs="Segoe UI Light"/>
              </w:rPr>
              <w:t xml:space="preserve"> </w:t>
            </w:r>
            <w:r>
              <w:rPr>
                <w:rFonts w:ascii="Segoe UI Light" w:hAnsi="Segoe UI Light" w:cs="Segoe UI Light"/>
              </w:rPr>
              <w:t>finger placement positions</w:t>
            </w:r>
            <w:r w:rsidR="005D063E">
              <w:rPr>
                <w:rFonts w:ascii="Segoe UI Light" w:hAnsi="Segoe UI Light" w:cs="Segoe UI Light"/>
              </w:rPr>
              <w:t xml:space="preserve"> </w:t>
            </w:r>
            <w:r w:rsidR="003F593F">
              <w:rPr>
                <w:rFonts w:ascii="Segoe UI Light" w:hAnsi="Segoe UI Light" w:cs="Segoe UI Light"/>
              </w:rPr>
              <w:t xml:space="preserve">over the keys of the </w:t>
            </w:r>
            <w:proofErr w:type="spellStart"/>
            <w:r w:rsidR="003F593F">
              <w:rPr>
                <w:rFonts w:ascii="Segoe UI Light" w:hAnsi="Segoe UI Light" w:cs="Segoe UI Light"/>
              </w:rPr>
              <w:t>CyKey</w:t>
            </w:r>
            <w:proofErr w:type="spellEnd"/>
            <w:r w:rsidR="003F593F">
              <w:rPr>
                <w:rFonts w:ascii="Segoe UI Light" w:hAnsi="Segoe UI Light" w:cs="Segoe UI Light"/>
              </w:rPr>
              <w:t>.</w:t>
            </w:r>
          </w:p>
        </w:tc>
      </w:tr>
      <w:tr w:rsidR="003E3828" w14:paraId="56CD5067" w14:textId="77777777" w:rsidTr="000B4676">
        <w:trPr>
          <w:trHeight w:val="1134"/>
        </w:trPr>
        <w:tc>
          <w:tcPr>
            <w:tcW w:w="2595" w:type="dxa"/>
          </w:tcPr>
          <w:p w14:paraId="00FC60CE" w14:textId="2CD0CDD8" w:rsidR="003E3828" w:rsidRPr="009F2BEA" w:rsidRDefault="004958EE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22A63652" wp14:editId="608516DF">
                  <wp:extent cx="1370941" cy="91440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65" w14:textId="30AE24F0" w:rsidR="003E3828" w:rsidRPr="0046295E" w:rsidRDefault="003E3828" w:rsidP="003E3828">
            <w:pPr>
              <w:jc w:val="both"/>
              <w:rPr>
                <w:rFonts w:ascii="Segoe UI Light" w:hAnsi="Segoe UI Light" w:cs="Segoe UI Light"/>
              </w:rPr>
            </w:pPr>
            <w:r w:rsidRPr="0046295E">
              <w:rPr>
                <w:rFonts w:ascii="Segoe UI Light" w:hAnsi="Segoe UI Light" w:cs="Segoe UI Light"/>
              </w:rPr>
              <w:t>CyKey_0988.JPG</w:t>
            </w:r>
          </w:p>
        </w:tc>
        <w:tc>
          <w:tcPr>
            <w:tcW w:w="2931" w:type="dxa"/>
          </w:tcPr>
          <w:p w14:paraId="56CD5066" w14:textId="30375979" w:rsidR="003E3828" w:rsidRPr="0046295E" w:rsidRDefault="008563BF" w:rsidP="00DD3063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An illustration, showing finger placement positions over the keys of the </w:t>
            </w:r>
            <w:proofErr w:type="spellStart"/>
            <w:r>
              <w:rPr>
                <w:rFonts w:ascii="Segoe UI Light" w:hAnsi="Segoe UI Light" w:cs="Segoe UI Light"/>
              </w:rPr>
              <w:t>CyKey</w:t>
            </w:r>
            <w:proofErr w:type="spellEnd"/>
            <w:r>
              <w:rPr>
                <w:rFonts w:ascii="Segoe UI Light" w:hAnsi="Segoe UI Light" w:cs="Segoe UI Light"/>
              </w:rPr>
              <w:t>.</w:t>
            </w:r>
          </w:p>
        </w:tc>
      </w:tr>
      <w:tr w:rsidR="003E3828" w14:paraId="56CD506A" w14:textId="77777777" w:rsidTr="000B4676">
        <w:trPr>
          <w:trHeight w:val="1134"/>
        </w:trPr>
        <w:tc>
          <w:tcPr>
            <w:tcW w:w="2595" w:type="dxa"/>
          </w:tcPr>
          <w:p w14:paraId="37471DCA" w14:textId="74DB8780" w:rsidR="003E3828" w:rsidRPr="009F2BEA" w:rsidRDefault="0029064D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08D2AAD0" wp14:editId="5AE7D2DE">
                  <wp:extent cx="1371600" cy="91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68" w14:textId="6527BCD3" w:rsidR="003E3828" w:rsidRPr="0046295E" w:rsidRDefault="00433BC0" w:rsidP="003E3828">
            <w:pPr>
              <w:jc w:val="both"/>
              <w:rPr>
                <w:rFonts w:ascii="Segoe UI Light" w:hAnsi="Segoe UI Light" w:cs="Segoe UI Light"/>
              </w:rPr>
            </w:pPr>
            <w:r w:rsidRPr="00433BC0">
              <w:rPr>
                <w:rFonts w:ascii="Segoe UI Light" w:hAnsi="Segoe UI Light" w:cs="Segoe UI Light"/>
              </w:rPr>
              <w:t>CyKey_User_VP.JPG</w:t>
            </w:r>
          </w:p>
        </w:tc>
        <w:tc>
          <w:tcPr>
            <w:tcW w:w="2931" w:type="dxa"/>
          </w:tcPr>
          <w:p w14:paraId="56CD5069" w14:textId="1F2FBBB1" w:rsidR="003E3828" w:rsidRPr="0046295E" w:rsidRDefault="00C769DC" w:rsidP="00DD3063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A close-up view of the </w:t>
            </w:r>
            <w:proofErr w:type="spellStart"/>
            <w:r>
              <w:rPr>
                <w:rFonts w:ascii="Segoe UI Light" w:hAnsi="Segoe UI Light" w:cs="Segoe UI Light"/>
              </w:rPr>
              <w:t>CyKey</w:t>
            </w:r>
            <w:proofErr w:type="spellEnd"/>
            <w:r>
              <w:rPr>
                <w:rFonts w:ascii="Segoe UI Light" w:hAnsi="Segoe UI Light" w:cs="Segoe UI Light"/>
              </w:rPr>
              <w:t xml:space="preserve"> from the user’s viewport.  Not the lateral symmetry</w:t>
            </w:r>
            <w:r w:rsidR="009441D0">
              <w:rPr>
                <w:rFonts w:ascii="Segoe UI Light" w:hAnsi="Segoe UI Light" w:cs="Segoe UI Light"/>
              </w:rPr>
              <w:t>, including thumb-keys on each side which enable it to be used by left or right hand.</w:t>
            </w:r>
          </w:p>
        </w:tc>
      </w:tr>
      <w:tr w:rsidR="003E3828" w14:paraId="56CD506D" w14:textId="77777777" w:rsidTr="000B4676">
        <w:trPr>
          <w:trHeight w:val="1134"/>
        </w:trPr>
        <w:tc>
          <w:tcPr>
            <w:tcW w:w="2595" w:type="dxa"/>
          </w:tcPr>
          <w:p w14:paraId="273219C4" w14:textId="198B4D77" w:rsidR="003E3828" w:rsidRPr="000B4676" w:rsidRDefault="007B3007" w:rsidP="000B467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1</w:t>
            </w:r>
            <w:r w:rsidR="0029064D">
              <w:rPr>
                <w:noProof/>
              </w:rPr>
              <w:drawing>
                <wp:inline distT="0" distB="0" distL="0" distR="0" wp14:anchorId="69AC527C" wp14:editId="047DBBDB">
                  <wp:extent cx="1023425" cy="914400"/>
                  <wp:effectExtent l="0" t="2857" r="2857" b="2858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384"/>
                          <a:stretch/>
                        </pic:blipFill>
                        <pic:spPr bwMode="auto">
                          <a:xfrm rot="16200000">
                            <a:off x="0" y="0"/>
                            <a:ext cx="1023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6B" w14:textId="57AA1060" w:rsidR="003E3828" w:rsidRPr="0046295E" w:rsidRDefault="000B4676" w:rsidP="003E3828">
            <w:pPr>
              <w:jc w:val="both"/>
              <w:rPr>
                <w:rFonts w:ascii="Segoe UI Light" w:hAnsi="Segoe UI Light" w:cs="Segoe UI Light"/>
              </w:rPr>
            </w:pPr>
            <w:proofErr w:type="spellStart"/>
            <w:r w:rsidRPr="000B4676">
              <w:rPr>
                <w:rFonts w:ascii="Segoe UI Light" w:hAnsi="Segoe UI Light" w:cs="Segoe UI Light"/>
              </w:rPr>
              <w:t>CyKey+USB_IR_Cable</w:t>
            </w:r>
            <w:proofErr w:type="spellEnd"/>
          </w:p>
        </w:tc>
        <w:tc>
          <w:tcPr>
            <w:tcW w:w="2931" w:type="dxa"/>
          </w:tcPr>
          <w:p w14:paraId="56CD506C" w14:textId="66A62770" w:rsidR="003E3828" w:rsidRPr="0046295E" w:rsidRDefault="00382CCD" w:rsidP="00DD3063">
            <w:pPr>
              <w:rPr>
                <w:rFonts w:ascii="Segoe UI Light" w:hAnsi="Segoe UI Light" w:cs="Segoe UI Light"/>
              </w:rPr>
            </w:pPr>
            <w:proofErr w:type="spellStart"/>
            <w:r>
              <w:rPr>
                <w:rFonts w:ascii="Segoe UI Light" w:hAnsi="Segoe UI Light" w:cs="Segoe UI Light"/>
              </w:rPr>
              <w:t>CyKey</w:t>
            </w:r>
            <w:proofErr w:type="spellEnd"/>
            <w:r>
              <w:rPr>
                <w:rFonts w:ascii="Segoe UI Light" w:hAnsi="Segoe UI Light" w:cs="Segoe UI Light"/>
              </w:rPr>
              <w:t xml:space="preserve"> with </w:t>
            </w:r>
            <w:r w:rsidR="004A13A5">
              <w:rPr>
                <w:rFonts w:ascii="Segoe UI Light" w:hAnsi="Segoe UI Light" w:cs="Segoe UI Light"/>
              </w:rPr>
              <w:t>the infra-red (IR) receiver which enables it to communicate</w:t>
            </w:r>
            <w:r w:rsidR="00DD3063">
              <w:rPr>
                <w:rFonts w:ascii="Segoe UI Light" w:hAnsi="Segoe UI Light" w:cs="Segoe UI Light"/>
              </w:rPr>
              <w:t xml:space="preserve"> wirelessly</w:t>
            </w:r>
            <w:r w:rsidR="004A13A5">
              <w:rPr>
                <w:rFonts w:ascii="Segoe UI Light" w:hAnsi="Segoe UI Light" w:cs="Segoe UI Light"/>
              </w:rPr>
              <w:t xml:space="preserve"> with a compute</w:t>
            </w:r>
            <w:r w:rsidR="00DD3063">
              <w:rPr>
                <w:rFonts w:ascii="Segoe UI Light" w:hAnsi="Segoe UI Light" w:cs="Segoe UI Light"/>
              </w:rPr>
              <w:t>r</w:t>
            </w:r>
            <w:r w:rsidR="004A13A5">
              <w:rPr>
                <w:rFonts w:ascii="Segoe UI Light" w:hAnsi="Segoe UI Light" w:cs="Segoe UI Light"/>
              </w:rPr>
              <w:t xml:space="preserve"> </w:t>
            </w:r>
            <w:r w:rsidR="00DD3063">
              <w:rPr>
                <w:rFonts w:ascii="Segoe UI Light" w:hAnsi="Segoe UI Light" w:cs="Segoe UI Light"/>
              </w:rPr>
              <w:t>using a USB port.</w:t>
            </w:r>
          </w:p>
        </w:tc>
      </w:tr>
      <w:tr w:rsidR="003E3828" w14:paraId="56CD5070" w14:textId="77777777" w:rsidTr="000B4676">
        <w:trPr>
          <w:trHeight w:val="1134"/>
        </w:trPr>
        <w:tc>
          <w:tcPr>
            <w:tcW w:w="2595" w:type="dxa"/>
          </w:tcPr>
          <w:p w14:paraId="4459A387" w14:textId="3A0D28F5" w:rsidR="003E3828" w:rsidRPr="009F2BEA" w:rsidRDefault="00C937F9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454918D4" wp14:editId="43537A9A">
                  <wp:extent cx="1371600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6E" w14:textId="165739EA" w:rsidR="003E3828" w:rsidRPr="0046295E" w:rsidRDefault="00382CCD" w:rsidP="003E3828">
            <w:pPr>
              <w:jc w:val="both"/>
              <w:rPr>
                <w:rFonts w:ascii="Segoe UI Light" w:hAnsi="Segoe UI Light" w:cs="Segoe UI Light"/>
              </w:rPr>
            </w:pPr>
            <w:r w:rsidRPr="00382CCD">
              <w:rPr>
                <w:rFonts w:ascii="Segoe UI Light" w:hAnsi="Segoe UI Light" w:cs="Segoe UI Light"/>
              </w:rPr>
              <w:t>CyKey_bottom.JPG</w:t>
            </w:r>
          </w:p>
        </w:tc>
        <w:tc>
          <w:tcPr>
            <w:tcW w:w="2931" w:type="dxa"/>
          </w:tcPr>
          <w:p w14:paraId="56CD506F" w14:textId="5FE236A4" w:rsidR="003E3828" w:rsidRPr="0046295E" w:rsidRDefault="00382CCD" w:rsidP="00DD3063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Bottom view of </w:t>
            </w:r>
            <w:proofErr w:type="spellStart"/>
            <w:r>
              <w:rPr>
                <w:rFonts w:ascii="Segoe UI Light" w:hAnsi="Segoe UI Light" w:cs="Segoe UI Light"/>
              </w:rPr>
              <w:t>CyKey</w:t>
            </w:r>
            <w:proofErr w:type="spellEnd"/>
          </w:p>
        </w:tc>
      </w:tr>
      <w:tr w:rsidR="00562B39" w14:paraId="56CD5076" w14:textId="77777777" w:rsidTr="000B4676">
        <w:trPr>
          <w:trHeight w:val="1134"/>
        </w:trPr>
        <w:tc>
          <w:tcPr>
            <w:tcW w:w="2595" w:type="dxa"/>
          </w:tcPr>
          <w:p w14:paraId="0B00A31C" w14:textId="4C02C8DA" w:rsidR="00562B39" w:rsidRPr="009F2BEA" w:rsidRDefault="007B3007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21E0314F" wp14:editId="2A0153B7">
                  <wp:extent cx="1511085" cy="914400"/>
                  <wp:effectExtent l="0" t="0" r="0" b="0"/>
                  <wp:docPr id="10" name="Picture 1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74" w14:textId="76D023FB" w:rsidR="00562B39" w:rsidRPr="0046295E" w:rsidRDefault="006322C1" w:rsidP="00562B39">
            <w:pPr>
              <w:jc w:val="both"/>
              <w:rPr>
                <w:rFonts w:ascii="Segoe UI Light" w:hAnsi="Segoe UI Light" w:cs="Segoe UI Light"/>
              </w:rPr>
            </w:pPr>
            <w:r w:rsidRPr="006322C1">
              <w:rPr>
                <w:rFonts w:ascii="Segoe UI Light" w:hAnsi="Segoe UI Light" w:cs="Segoe UI Light"/>
              </w:rPr>
              <w:t>CyKey_flyer.jpg</w:t>
            </w:r>
          </w:p>
        </w:tc>
        <w:tc>
          <w:tcPr>
            <w:tcW w:w="2931" w:type="dxa"/>
          </w:tcPr>
          <w:p w14:paraId="56CD5075" w14:textId="0FDE151B" w:rsidR="00562B39" w:rsidRPr="0046295E" w:rsidRDefault="00D179AD" w:rsidP="00DD3063">
            <w:pPr>
              <w:rPr>
                <w:rFonts w:ascii="Segoe UI Light" w:hAnsi="Segoe UI Light" w:cs="Segoe UI Light"/>
              </w:rPr>
            </w:pPr>
            <w:proofErr w:type="spellStart"/>
            <w:r>
              <w:rPr>
                <w:rFonts w:ascii="Segoe UI Light" w:hAnsi="Segoe UI Light" w:cs="Segoe UI Light"/>
              </w:rPr>
              <w:t>CyKey</w:t>
            </w:r>
            <w:proofErr w:type="spellEnd"/>
            <w:r>
              <w:rPr>
                <w:rFonts w:ascii="Segoe UI Light" w:hAnsi="Segoe UI Light" w:cs="Segoe UI Light"/>
              </w:rPr>
              <w:t xml:space="preserve"> Brochure front page.  To access document, click on image.</w:t>
            </w:r>
          </w:p>
        </w:tc>
      </w:tr>
      <w:tr w:rsidR="00562B39" w14:paraId="56CD5079" w14:textId="77777777" w:rsidTr="000B4676">
        <w:trPr>
          <w:trHeight w:val="1134"/>
        </w:trPr>
        <w:tc>
          <w:tcPr>
            <w:tcW w:w="2595" w:type="dxa"/>
          </w:tcPr>
          <w:p w14:paraId="4A6883BF" w14:textId="2E7EBBED" w:rsidR="00562B39" w:rsidRPr="009F2BEA" w:rsidRDefault="00562B39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4EFC3C74" wp14:editId="33B46E49">
                  <wp:extent cx="1012275" cy="914400"/>
                  <wp:effectExtent l="0" t="0" r="0" b="0"/>
                  <wp:docPr id="6" name="Picture 6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77" w14:textId="480CF233" w:rsidR="00562B39" w:rsidRPr="0046295E" w:rsidRDefault="00653EC6" w:rsidP="00562B39">
            <w:pPr>
              <w:jc w:val="both"/>
              <w:rPr>
                <w:rFonts w:ascii="Segoe UI Light" w:hAnsi="Segoe UI Light" w:cs="Segoe UI Light"/>
              </w:rPr>
            </w:pPr>
            <w:r w:rsidRPr="00653EC6">
              <w:rPr>
                <w:rFonts w:ascii="Segoe UI Light" w:hAnsi="Segoe UI Light" w:cs="Segoe UI Light"/>
              </w:rPr>
              <w:t>CyKey_manual.jpg</w:t>
            </w:r>
          </w:p>
        </w:tc>
        <w:tc>
          <w:tcPr>
            <w:tcW w:w="2931" w:type="dxa"/>
          </w:tcPr>
          <w:p w14:paraId="56CD5078" w14:textId="3FF18FF9" w:rsidR="00562B39" w:rsidRPr="0046295E" w:rsidRDefault="009613AC" w:rsidP="00DD3063">
            <w:pPr>
              <w:rPr>
                <w:rFonts w:ascii="Segoe UI Light" w:hAnsi="Segoe UI Light" w:cs="Segoe UI Light"/>
              </w:rPr>
            </w:pPr>
            <w:r w:rsidRPr="0046295E">
              <w:rPr>
                <w:rFonts w:ascii="Segoe UI Light" w:hAnsi="Segoe UI Light" w:cs="Segoe UI Light"/>
              </w:rPr>
              <w:t xml:space="preserve">Front page of </w:t>
            </w:r>
            <w:proofErr w:type="spellStart"/>
            <w:r w:rsidRPr="0046295E">
              <w:rPr>
                <w:rFonts w:ascii="Segoe UI Light" w:hAnsi="Segoe UI Light" w:cs="Segoe UI Light"/>
              </w:rPr>
              <w:t>CyKey</w:t>
            </w:r>
            <w:proofErr w:type="spellEnd"/>
            <w:r w:rsidRPr="0046295E">
              <w:rPr>
                <w:rFonts w:ascii="Segoe UI Light" w:hAnsi="Segoe UI Light" w:cs="Segoe UI Light"/>
              </w:rPr>
              <w:t xml:space="preserve"> Manual.  To access manual, click on image.</w:t>
            </w:r>
          </w:p>
        </w:tc>
      </w:tr>
    </w:tbl>
    <w:p w14:paraId="56CD507E" w14:textId="10242522" w:rsidR="00C95F22" w:rsidRPr="00E77F24" w:rsidRDefault="00C95F22" w:rsidP="00543962">
      <w:pPr>
        <w:rPr>
          <w:rFonts w:ascii="Times New Roman" w:hAnsi="Times New Roman" w:cs="Times New Roman"/>
          <w:b/>
          <w:color w:val="FF0000"/>
          <w:u w:val="single"/>
        </w:rPr>
      </w:pPr>
    </w:p>
    <w:sectPr w:rsidR="00C95F22" w:rsidRPr="00E77F24" w:rsidSect="006A3A0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89075" w14:textId="77777777" w:rsidR="005361CB" w:rsidRDefault="005361CB" w:rsidP="003B2FBA">
      <w:pPr>
        <w:spacing w:after="0" w:line="240" w:lineRule="auto"/>
      </w:pPr>
      <w:r>
        <w:separator/>
      </w:r>
    </w:p>
  </w:endnote>
  <w:endnote w:type="continuationSeparator" w:id="0">
    <w:p w14:paraId="4924FCC6" w14:textId="77777777" w:rsidR="005361CB" w:rsidRDefault="005361CB" w:rsidP="003B2FBA">
      <w:pPr>
        <w:spacing w:after="0" w:line="240" w:lineRule="auto"/>
      </w:pPr>
      <w:r>
        <w:continuationSeparator/>
      </w:r>
    </w:p>
  </w:endnote>
  <w:endnote w:type="continuationNotice" w:id="1">
    <w:p w14:paraId="07CFB6FF" w14:textId="77777777" w:rsidR="005361CB" w:rsidRDefault="005361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Genev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5F7D6" w14:textId="77777777" w:rsidR="003B2FBA" w:rsidRDefault="003B2F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D6CBF" w14:textId="77777777" w:rsidR="003B2FBA" w:rsidRDefault="003B2F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7F10" w14:textId="77777777" w:rsidR="003B2FBA" w:rsidRDefault="003B2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F5669" w14:textId="77777777" w:rsidR="005361CB" w:rsidRDefault="005361CB" w:rsidP="003B2FBA">
      <w:pPr>
        <w:spacing w:after="0" w:line="240" w:lineRule="auto"/>
      </w:pPr>
      <w:r>
        <w:separator/>
      </w:r>
    </w:p>
  </w:footnote>
  <w:footnote w:type="continuationSeparator" w:id="0">
    <w:p w14:paraId="4138205C" w14:textId="77777777" w:rsidR="005361CB" w:rsidRDefault="005361CB" w:rsidP="003B2FBA">
      <w:pPr>
        <w:spacing w:after="0" w:line="240" w:lineRule="auto"/>
      </w:pPr>
      <w:r>
        <w:continuationSeparator/>
      </w:r>
    </w:p>
  </w:footnote>
  <w:footnote w:type="continuationNotice" w:id="1">
    <w:p w14:paraId="6C765535" w14:textId="77777777" w:rsidR="005361CB" w:rsidRDefault="005361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6C72A" w14:textId="77777777" w:rsidR="003B2FBA" w:rsidRDefault="003B2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AE8E3" w14:textId="77777777" w:rsidR="003B2FBA" w:rsidRDefault="003B2F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67DCC" w14:textId="77777777" w:rsidR="003B2FBA" w:rsidRDefault="003B2F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E:\BIBUXTON folders\My Documents\Words\input history book\Collection in production\Kensington Turbo Mouse 4\Bill Notes_files\pdf_icon.png" style="width:12.85pt;height:12.85pt;visibility:visible" o:bullet="t">
        <v:imagedata r:id="rId1" o:title="pdf_icon"/>
      </v:shape>
    </w:pict>
  </w:numPicBullet>
  <w:numPicBullet w:numPicBulletId="1">
    <w:pict>
      <v:shape id="_x0000_i1027" type="#_x0000_t75" style="width:223.7pt;height:223.7pt" o:bullet="t">
        <v:imagedata r:id="rId2" o:title="internet-explorer-logo"/>
      </v:shape>
    </w:pict>
  </w:numPicBullet>
  <w:numPicBullet w:numPicBulletId="2">
    <w:pict>
      <v:shape id="_x0000_i1028" type="#_x0000_t75" style="width:195.45pt;height:195.45pt" o:bullet="t">
        <v:imagedata r:id="rId3" o:title="Powerpoint_Icon"/>
      </v:shape>
    </w:pict>
  </w:numPicBullet>
  <w:numPicBullet w:numPicBulletId="3">
    <w:pict>
      <v:shape id="_x0000_i1029" type="#_x0000_t75" style="width:765.45pt;height:765.45pt" o:bullet="t">
        <v:imagedata r:id="rId4" o:title="youtube[1]"/>
      </v:shape>
    </w:pict>
  </w:numPicBullet>
  <w:abstractNum w:abstractNumId="0" w15:restartNumberingAfterBreak="0">
    <w:nsid w:val="053B5D43"/>
    <w:multiLevelType w:val="hybridMultilevel"/>
    <w:tmpl w:val="3A4CE742"/>
    <w:lvl w:ilvl="0" w:tplc="18D623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54A93"/>
    <w:multiLevelType w:val="hybridMultilevel"/>
    <w:tmpl w:val="4AE83792"/>
    <w:lvl w:ilvl="0" w:tplc="66C2B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827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CA1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6A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07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4BA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20B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40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F8D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8D5FD5"/>
    <w:multiLevelType w:val="hybridMultilevel"/>
    <w:tmpl w:val="A8905164"/>
    <w:lvl w:ilvl="0" w:tplc="18D623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AF09C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48FF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5E9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80FE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9A64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36D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3A35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3422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EA771EA"/>
    <w:multiLevelType w:val="hybridMultilevel"/>
    <w:tmpl w:val="B898356E"/>
    <w:lvl w:ilvl="0" w:tplc="764CB9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676AF"/>
    <w:multiLevelType w:val="hybridMultilevel"/>
    <w:tmpl w:val="DE0E74BA"/>
    <w:lvl w:ilvl="0" w:tplc="17C413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10A0A"/>
    <w:multiLevelType w:val="hybridMultilevel"/>
    <w:tmpl w:val="9544CE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5CD6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7AA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F67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AE86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EFA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56D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266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F214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F4C0261"/>
    <w:multiLevelType w:val="hybridMultilevel"/>
    <w:tmpl w:val="6B16C3D2"/>
    <w:lvl w:ilvl="0" w:tplc="CCF69E00">
      <w:start w:val="1"/>
      <w:numFmt w:val="bullet"/>
      <w:lvlText w:val="▪"/>
      <w:lvlPicBulletId w:val="1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17365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D3EA4"/>
    <w:multiLevelType w:val="hybridMultilevel"/>
    <w:tmpl w:val="9320A7EC"/>
    <w:lvl w:ilvl="0" w:tplc="FE383E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0034A"/>
    <w:multiLevelType w:val="hybridMultilevel"/>
    <w:tmpl w:val="DA940FE0"/>
    <w:lvl w:ilvl="0" w:tplc="764CB9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4AA2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687D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9896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9C27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7073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768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DA85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5A8D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1E563C0"/>
    <w:multiLevelType w:val="hybridMultilevel"/>
    <w:tmpl w:val="0A8ABE90"/>
    <w:lvl w:ilvl="0" w:tplc="1DEAE8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5CD6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7AA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F67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AE86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EFA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56D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266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F214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2D4341C"/>
    <w:multiLevelType w:val="hybridMultilevel"/>
    <w:tmpl w:val="0E9A7F24"/>
    <w:lvl w:ilvl="0" w:tplc="BFDC164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5C432A"/>
    <w:multiLevelType w:val="hybridMultilevel"/>
    <w:tmpl w:val="B20E7808"/>
    <w:lvl w:ilvl="0" w:tplc="764CB9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2"/>
  </w:num>
  <w:num w:numId="5">
    <w:abstractNumId w:val="11"/>
  </w:num>
  <w:num w:numId="6">
    <w:abstractNumId w:val="7"/>
  </w:num>
  <w:num w:numId="7">
    <w:abstractNumId w:val="3"/>
  </w:num>
  <w:num w:numId="8">
    <w:abstractNumId w:val="10"/>
  </w:num>
  <w:num w:numId="9">
    <w:abstractNumId w:val="6"/>
  </w:num>
  <w:num w:numId="10">
    <w:abstractNumId w:val="4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DF0"/>
    <w:rsid w:val="00004DF6"/>
    <w:rsid w:val="00033EDC"/>
    <w:rsid w:val="00054AD1"/>
    <w:rsid w:val="00061878"/>
    <w:rsid w:val="00066257"/>
    <w:rsid w:val="000815F5"/>
    <w:rsid w:val="00084940"/>
    <w:rsid w:val="000B4676"/>
    <w:rsid w:val="000B5C0A"/>
    <w:rsid w:val="000E2D5C"/>
    <w:rsid w:val="000F261A"/>
    <w:rsid w:val="0010710E"/>
    <w:rsid w:val="00122B32"/>
    <w:rsid w:val="00132C21"/>
    <w:rsid w:val="00137483"/>
    <w:rsid w:val="00147AB1"/>
    <w:rsid w:val="001815BB"/>
    <w:rsid w:val="001829A4"/>
    <w:rsid w:val="001A0F7B"/>
    <w:rsid w:val="001B21EC"/>
    <w:rsid w:val="001B27AD"/>
    <w:rsid w:val="001D557E"/>
    <w:rsid w:val="00270455"/>
    <w:rsid w:val="002813D8"/>
    <w:rsid w:val="002827DC"/>
    <w:rsid w:val="002873AF"/>
    <w:rsid w:val="0029064D"/>
    <w:rsid w:val="003043AC"/>
    <w:rsid w:val="00314BC8"/>
    <w:rsid w:val="00321256"/>
    <w:rsid w:val="00321313"/>
    <w:rsid w:val="00322251"/>
    <w:rsid w:val="00326884"/>
    <w:rsid w:val="00333B86"/>
    <w:rsid w:val="00347B4F"/>
    <w:rsid w:val="00350E3B"/>
    <w:rsid w:val="003514E4"/>
    <w:rsid w:val="003644D5"/>
    <w:rsid w:val="003808E7"/>
    <w:rsid w:val="00382CCD"/>
    <w:rsid w:val="003A3787"/>
    <w:rsid w:val="003B0208"/>
    <w:rsid w:val="003B2FBA"/>
    <w:rsid w:val="003B3366"/>
    <w:rsid w:val="003C24D6"/>
    <w:rsid w:val="003C330A"/>
    <w:rsid w:val="003C3C63"/>
    <w:rsid w:val="003E3828"/>
    <w:rsid w:val="003F4440"/>
    <w:rsid w:val="003F593F"/>
    <w:rsid w:val="00406F5E"/>
    <w:rsid w:val="00433BC0"/>
    <w:rsid w:val="004359FD"/>
    <w:rsid w:val="004444FE"/>
    <w:rsid w:val="00444EE8"/>
    <w:rsid w:val="00447495"/>
    <w:rsid w:val="00457AF7"/>
    <w:rsid w:val="0046295E"/>
    <w:rsid w:val="004958EE"/>
    <w:rsid w:val="004A0622"/>
    <w:rsid w:val="004A13A5"/>
    <w:rsid w:val="004B0BBC"/>
    <w:rsid w:val="004B0C58"/>
    <w:rsid w:val="004C5E1E"/>
    <w:rsid w:val="004C6A3A"/>
    <w:rsid w:val="004D7CD9"/>
    <w:rsid w:val="00502708"/>
    <w:rsid w:val="00506F16"/>
    <w:rsid w:val="005141C8"/>
    <w:rsid w:val="00530A60"/>
    <w:rsid w:val="005361CB"/>
    <w:rsid w:val="00543962"/>
    <w:rsid w:val="005469CC"/>
    <w:rsid w:val="005526E1"/>
    <w:rsid w:val="00562B39"/>
    <w:rsid w:val="005775F3"/>
    <w:rsid w:val="00577668"/>
    <w:rsid w:val="005814EA"/>
    <w:rsid w:val="00583044"/>
    <w:rsid w:val="0059392B"/>
    <w:rsid w:val="00593BC1"/>
    <w:rsid w:val="005D063E"/>
    <w:rsid w:val="005D6FA6"/>
    <w:rsid w:val="005E52D0"/>
    <w:rsid w:val="00601BB5"/>
    <w:rsid w:val="0060227F"/>
    <w:rsid w:val="00607ADA"/>
    <w:rsid w:val="00621172"/>
    <w:rsid w:val="0063052C"/>
    <w:rsid w:val="006322C1"/>
    <w:rsid w:val="00653EC6"/>
    <w:rsid w:val="00683F69"/>
    <w:rsid w:val="006A3A05"/>
    <w:rsid w:val="006B0AA3"/>
    <w:rsid w:val="006E76E7"/>
    <w:rsid w:val="007229E9"/>
    <w:rsid w:val="007263B9"/>
    <w:rsid w:val="00761096"/>
    <w:rsid w:val="00770760"/>
    <w:rsid w:val="0078730A"/>
    <w:rsid w:val="00793576"/>
    <w:rsid w:val="00796249"/>
    <w:rsid w:val="007B3007"/>
    <w:rsid w:val="007E0A79"/>
    <w:rsid w:val="007E3CA1"/>
    <w:rsid w:val="00801AB0"/>
    <w:rsid w:val="00826EC3"/>
    <w:rsid w:val="008345C8"/>
    <w:rsid w:val="008468E4"/>
    <w:rsid w:val="008563BF"/>
    <w:rsid w:val="0086651D"/>
    <w:rsid w:val="008749AA"/>
    <w:rsid w:val="008A22FF"/>
    <w:rsid w:val="008A5ADE"/>
    <w:rsid w:val="008C4A27"/>
    <w:rsid w:val="008C5607"/>
    <w:rsid w:val="009244F1"/>
    <w:rsid w:val="00930C52"/>
    <w:rsid w:val="00941DC2"/>
    <w:rsid w:val="00942098"/>
    <w:rsid w:val="009441D0"/>
    <w:rsid w:val="00956759"/>
    <w:rsid w:val="009613AC"/>
    <w:rsid w:val="009A2788"/>
    <w:rsid w:val="009A422E"/>
    <w:rsid w:val="009B493E"/>
    <w:rsid w:val="009C5616"/>
    <w:rsid w:val="009D00F1"/>
    <w:rsid w:val="009F2BEA"/>
    <w:rsid w:val="009F4B0E"/>
    <w:rsid w:val="009F7C1E"/>
    <w:rsid w:val="00A03174"/>
    <w:rsid w:val="00A05FEB"/>
    <w:rsid w:val="00A10236"/>
    <w:rsid w:val="00A1484D"/>
    <w:rsid w:val="00A14C57"/>
    <w:rsid w:val="00A40455"/>
    <w:rsid w:val="00A42B86"/>
    <w:rsid w:val="00A7125F"/>
    <w:rsid w:val="00A7724A"/>
    <w:rsid w:val="00A84761"/>
    <w:rsid w:val="00A847F2"/>
    <w:rsid w:val="00A85A2D"/>
    <w:rsid w:val="00AA6D63"/>
    <w:rsid w:val="00AD1D1E"/>
    <w:rsid w:val="00AF1DF0"/>
    <w:rsid w:val="00B0768E"/>
    <w:rsid w:val="00B17A27"/>
    <w:rsid w:val="00B25054"/>
    <w:rsid w:val="00B272DE"/>
    <w:rsid w:val="00B33210"/>
    <w:rsid w:val="00B34B16"/>
    <w:rsid w:val="00B366DA"/>
    <w:rsid w:val="00B412DC"/>
    <w:rsid w:val="00B421E2"/>
    <w:rsid w:val="00B42E80"/>
    <w:rsid w:val="00B43841"/>
    <w:rsid w:val="00B43D6D"/>
    <w:rsid w:val="00B45FCB"/>
    <w:rsid w:val="00B54489"/>
    <w:rsid w:val="00B76A51"/>
    <w:rsid w:val="00B81E9D"/>
    <w:rsid w:val="00B96407"/>
    <w:rsid w:val="00B97CF0"/>
    <w:rsid w:val="00BB2862"/>
    <w:rsid w:val="00BD09B9"/>
    <w:rsid w:val="00C1397D"/>
    <w:rsid w:val="00C17641"/>
    <w:rsid w:val="00C336A9"/>
    <w:rsid w:val="00C57180"/>
    <w:rsid w:val="00C60273"/>
    <w:rsid w:val="00C62848"/>
    <w:rsid w:val="00C769DC"/>
    <w:rsid w:val="00C90EFD"/>
    <w:rsid w:val="00C937F9"/>
    <w:rsid w:val="00C95F22"/>
    <w:rsid w:val="00C96AA3"/>
    <w:rsid w:val="00CB110C"/>
    <w:rsid w:val="00CD512D"/>
    <w:rsid w:val="00D04241"/>
    <w:rsid w:val="00D1000B"/>
    <w:rsid w:val="00D1588B"/>
    <w:rsid w:val="00D179AD"/>
    <w:rsid w:val="00D26C5D"/>
    <w:rsid w:val="00D32C63"/>
    <w:rsid w:val="00D52FDB"/>
    <w:rsid w:val="00D54F2F"/>
    <w:rsid w:val="00D67ECB"/>
    <w:rsid w:val="00DC046A"/>
    <w:rsid w:val="00DC7B6A"/>
    <w:rsid w:val="00DD3063"/>
    <w:rsid w:val="00DE31FE"/>
    <w:rsid w:val="00DF0043"/>
    <w:rsid w:val="00E0009E"/>
    <w:rsid w:val="00E13C63"/>
    <w:rsid w:val="00E44E32"/>
    <w:rsid w:val="00E6124D"/>
    <w:rsid w:val="00E649CC"/>
    <w:rsid w:val="00E77F24"/>
    <w:rsid w:val="00E80738"/>
    <w:rsid w:val="00E859CF"/>
    <w:rsid w:val="00E93FDC"/>
    <w:rsid w:val="00EB2880"/>
    <w:rsid w:val="00EB6F1A"/>
    <w:rsid w:val="00EC2480"/>
    <w:rsid w:val="00EC68B7"/>
    <w:rsid w:val="00ED58D5"/>
    <w:rsid w:val="00EE428A"/>
    <w:rsid w:val="00EF2455"/>
    <w:rsid w:val="00EF28CF"/>
    <w:rsid w:val="00F96B90"/>
    <w:rsid w:val="00FD6381"/>
    <w:rsid w:val="00FF23C6"/>
    <w:rsid w:val="50CEC803"/>
    <w:rsid w:val="6AE1B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D5045"/>
  <w15:docId w15:val="{228FC910-D923-40A6-B413-93DD7B424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C57"/>
  </w:style>
  <w:style w:type="paragraph" w:styleId="Heading1">
    <w:name w:val="heading 1"/>
    <w:basedOn w:val="Normal"/>
    <w:next w:val="Normal"/>
    <w:link w:val="Heading1Char"/>
    <w:uiPriority w:val="9"/>
    <w:qFormat/>
    <w:rsid w:val="003043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49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45C8"/>
    <w:pPr>
      <w:ind w:left="720"/>
      <w:contextualSpacing/>
    </w:pPr>
  </w:style>
  <w:style w:type="table" w:styleId="TableGrid">
    <w:name w:val="Table Grid"/>
    <w:basedOn w:val="TableNormal"/>
    <w:uiPriority w:val="59"/>
    <w:rsid w:val="00132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043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vspan1">
    <w:name w:val="navspan1"/>
    <w:basedOn w:val="DefaultParagraphFont"/>
    <w:rsid w:val="00B96407"/>
    <w:rPr>
      <w:color w:val="CCCCCC"/>
    </w:rPr>
  </w:style>
  <w:style w:type="paragraph" w:customStyle="1" w:styleId="Heroimage">
    <w:name w:val="Hero image"/>
    <w:basedOn w:val="Normal"/>
    <w:autoRedefine/>
    <w:qFormat/>
    <w:rsid w:val="00084940"/>
    <w:pPr>
      <w:pBdr>
        <w:bottom w:val="single" w:sz="2" w:space="25" w:color="auto"/>
      </w:pBdr>
      <w:spacing w:before="360" w:after="600"/>
      <w:jc w:val="center"/>
    </w:pPr>
    <w:rPr>
      <w:rFonts w:ascii="Helvetica" w:hAnsi="Helvetica" w:cs="Arial"/>
      <w:noProof/>
      <w:color w:val="333333"/>
      <w:sz w:val="21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04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FBA"/>
  </w:style>
  <w:style w:type="paragraph" w:styleId="Footer">
    <w:name w:val="footer"/>
    <w:basedOn w:val="Normal"/>
    <w:link w:val="Foot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FBA"/>
  </w:style>
  <w:style w:type="character" w:customStyle="1" w:styleId="branfordStyle">
    <w:name w:val="branfordStyle"/>
    <w:basedOn w:val="DefaultParagraphFont"/>
    <w:hidden/>
    <w:rsid w:val="007263B9"/>
    <w:rPr>
      <w:shd w:val="clear" w:color="auto" w:fill="EFEFEF"/>
    </w:rPr>
  </w:style>
  <w:style w:type="character" w:styleId="FollowedHyperlink">
    <w:name w:val="FollowedHyperlink"/>
    <w:basedOn w:val="DefaultParagraphFont"/>
    <w:uiPriority w:val="99"/>
    <w:semiHidden/>
    <w:unhideWhenUsed/>
    <w:rsid w:val="004B0BB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4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7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6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1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8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5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7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2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2407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12678">
                  <w:marLeft w:val="225"/>
                  <w:marRight w:val="225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earch.microsoft.com/en-us/um/people/bibuxton/buxtoncollection/browse.aspx" TargetMode="External"/><Relationship Id="rId13" Type="http://schemas.openxmlformats.org/officeDocument/2006/relationships/hyperlink" Target="https://microsoft-my.sharepoint.com/personal/bibuxton_microsoft_com/Documents/Buxton%20Collection/Collection/Shot/Bellaire%20Electronics%20CyKey/CyKey_keytext_flyer.pdf" TargetMode="External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research.microsoft.com/en-us/um/people/bibuxton/buxtoncollection/default.aspx" TargetMode="External"/><Relationship Id="rId12" Type="http://schemas.openxmlformats.org/officeDocument/2006/relationships/hyperlink" Target="http://www.cykey.co.u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microsoft-my.sharepoint.com/personal/bibuxton_microsoft_com/Documents/Buxton%20Collection/Collection/Priority%20kbd%20show/Bellaire%20Electronics%20CyKey/CyKey_manual.pdf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HBM_FwkMMKE" TargetMode="External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hyperlink" Target="http://research.microsoft.com/en-us/um/people/bibuxton/buxtoncollection/contact.aspx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research.microsoft.com/en-us/um/people/bibuxton/buxtoncollection/acknowledgements.aspx" TargetMode="External"/><Relationship Id="rId14" Type="http://schemas.openxmlformats.org/officeDocument/2006/relationships/hyperlink" Target="https://microsoft-my.sharepoint.com/personal/bibuxton_microsoft_com/Documents/Buxton%20Collection/Collection/Shot/Bellaire%20Electronics%20CyKey/CyKey_cykeymanual2010Keytxt.pdf" TargetMode="External"/><Relationship Id="rId22" Type="http://schemas.openxmlformats.org/officeDocument/2006/relationships/hyperlink" Target="https://microsoft-my.sharepoint.com/personal/bibuxton_microsoft_com/Documents/Buxton%20Collection/Collection/Priority%20kbd%20show/Bellaire%20Electronics%20CyKey/CyKey_flyer.pdf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Buxton</dc:creator>
  <cp:keywords/>
  <dc:description/>
  <cp:lastModifiedBy>Bill Buxton</cp:lastModifiedBy>
  <cp:revision>83</cp:revision>
  <dcterms:created xsi:type="dcterms:W3CDTF">2018-04-03T19:34:00Z</dcterms:created>
  <dcterms:modified xsi:type="dcterms:W3CDTF">2019-05-31T17:57:00Z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bibuxton@microsoft.com</vt:lpwstr>
  </property>
  <property fmtid="{D5CDD505-2E9C-101B-9397-08002B2CF9AE}" pid="5" name="MSIP_Label_f42aa342-8706-4288-bd11-ebb85995028c_SetDate">
    <vt:lpwstr>2017-12-28T22:31:19.6457414Z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